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64F8C" w14:textId="77777777" w:rsidR="003F31AC" w:rsidRDefault="003F31AC" w:rsidP="786BBCEC">
      <w:pPr>
        <w:spacing w:after="0"/>
      </w:pPr>
    </w:p>
    <w:p w14:paraId="06B66E3A" w14:textId="38753492" w:rsidR="007C0274" w:rsidRPr="007C0274" w:rsidRDefault="0023113E" w:rsidP="008939C7">
      <w:pPr>
        <w:spacing w:after="240"/>
        <w:rPr>
          <w:b/>
          <w:bCs/>
          <w:sz w:val="32"/>
          <w:szCs w:val="32"/>
        </w:rPr>
      </w:pPr>
      <w:r w:rsidRPr="786BBCEC">
        <w:rPr>
          <w:b/>
          <w:bCs/>
          <w:sz w:val="32"/>
          <w:szCs w:val="32"/>
        </w:rPr>
        <w:t xml:space="preserve">COVID – 19 </w:t>
      </w:r>
      <w:r w:rsidR="00367E84" w:rsidRPr="786BBCEC">
        <w:rPr>
          <w:b/>
          <w:bCs/>
          <w:sz w:val="32"/>
          <w:szCs w:val="32"/>
        </w:rPr>
        <w:t xml:space="preserve">Testing: </w:t>
      </w:r>
      <w:r w:rsidR="007C0274" w:rsidRPr="786BBCEC">
        <w:rPr>
          <w:b/>
          <w:bCs/>
          <w:sz w:val="32"/>
          <w:szCs w:val="32"/>
        </w:rPr>
        <w:t xml:space="preserve">FREQUENTLY ASKED QUESTIONS: </w:t>
      </w:r>
    </w:p>
    <w:p w14:paraId="1FAF5BAC" w14:textId="77777777" w:rsidR="007C0274" w:rsidRPr="007C0274" w:rsidRDefault="007C0274" w:rsidP="008939C7">
      <w:pPr>
        <w:spacing w:after="240"/>
        <w:rPr>
          <w:b/>
          <w:bCs/>
        </w:rPr>
      </w:pPr>
      <w:r>
        <w:t>1.</w:t>
      </w:r>
      <w:r>
        <w:tab/>
      </w:r>
      <w:r w:rsidRPr="007C0274">
        <w:rPr>
          <w:b/>
          <w:bCs/>
        </w:rPr>
        <w:t>What does testing involve and is there a cost?</w:t>
      </w:r>
    </w:p>
    <w:p w14:paraId="255C9C98" w14:textId="77777777" w:rsidR="007C0274" w:rsidRDefault="007C0274" w:rsidP="786BBCEC">
      <w:pPr>
        <w:spacing w:after="120"/>
      </w:pPr>
      <w:r>
        <w:t>•</w:t>
      </w:r>
      <w:r>
        <w:tab/>
        <w:t>The test takes around a minute and involves a swab from the back of your throat and nose.</w:t>
      </w:r>
    </w:p>
    <w:p w14:paraId="2D250250" w14:textId="7FC69E81" w:rsidR="007C0274" w:rsidRDefault="007C0274" w:rsidP="786BBCEC">
      <w:pPr>
        <w:spacing w:after="0"/>
        <w:ind w:left="720" w:hanging="720"/>
      </w:pPr>
      <w:r>
        <w:t>•</w:t>
      </w:r>
      <w:r>
        <w:tab/>
        <w:t>The test is free for everyone, including people without a Medicare Card such as visitors fro</w:t>
      </w:r>
      <w:r w:rsidR="1B48D60F">
        <w:t>m</w:t>
      </w:r>
    </w:p>
    <w:p w14:paraId="6CF03527" w14:textId="77777777" w:rsidR="007C0274" w:rsidRDefault="007C0274" w:rsidP="00451576">
      <w:pPr>
        <w:spacing w:after="120"/>
        <w:ind w:left="720"/>
      </w:pPr>
      <w:r>
        <w:t>overseas, people seeking asylum and international students.</w:t>
      </w:r>
    </w:p>
    <w:p w14:paraId="26D82D9B" w14:textId="7A769654" w:rsidR="007C0274" w:rsidRDefault="007C0274" w:rsidP="008D16CB">
      <w:pPr>
        <w:spacing w:after="0"/>
        <w:ind w:left="720" w:hanging="720"/>
      </w:pPr>
      <w:r>
        <w:t>•</w:t>
      </w:r>
      <w:r>
        <w:tab/>
        <w:t>If you have a Medicare Care card bring it with you. If you don’t have a Medicare Care card you will</w:t>
      </w:r>
      <w:r w:rsidR="00451576">
        <w:tab/>
      </w:r>
      <w:r>
        <w:t>be asked for one form of identification – for example you driver’s license, student ID, transport</w:t>
      </w:r>
      <w:r w:rsidR="00451576">
        <w:t xml:space="preserve"> </w:t>
      </w:r>
      <w:r>
        <w:t>concession card or passport. The testing clinic does not need to know your visa status.</w:t>
      </w:r>
    </w:p>
    <w:p w14:paraId="4E5A6415" w14:textId="77777777" w:rsidR="007C0274" w:rsidRDefault="007C0274" w:rsidP="786BBCEC">
      <w:pPr>
        <w:spacing w:after="0"/>
      </w:pPr>
    </w:p>
    <w:p w14:paraId="7CBE4C1F" w14:textId="77777777" w:rsidR="007C0274" w:rsidRPr="007C0274" w:rsidRDefault="007C0274" w:rsidP="786BBCEC">
      <w:pPr>
        <w:spacing w:after="120"/>
        <w:rPr>
          <w:b/>
          <w:bCs/>
        </w:rPr>
      </w:pPr>
      <w:r w:rsidRPr="007C0274">
        <w:rPr>
          <w:b/>
          <w:bCs/>
        </w:rPr>
        <w:t>2.</w:t>
      </w:r>
      <w:r w:rsidRPr="007C0274">
        <w:rPr>
          <w:b/>
          <w:bCs/>
        </w:rPr>
        <w:tab/>
        <w:t>What happens after I get tested?</w:t>
      </w:r>
    </w:p>
    <w:p w14:paraId="284B91E6" w14:textId="4F8F5373" w:rsidR="008D16CB" w:rsidRDefault="008D16CB" w:rsidP="00DA2A58">
      <w:pPr>
        <w:pStyle w:val="ListParagraph"/>
        <w:numPr>
          <w:ilvl w:val="0"/>
          <w:numId w:val="3"/>
        </w:numPr>
        <w:spacing w:after="0"/>
      </w:pPr>
      <w:r w:rsidRPr="008D16CB">
        <w:t>You should return home immediately after the test. Please do not make any stops on your way. There is a risk that you could have coronavirus (COVID-19) and could spread the virus to other people. You must remain in self-isolation at home until you find out your test result.  For more information on self-isolating, see ‘What does quarantine or isolation involve?’ on the </w:t>
      </w:r>
      <w:hyperlink r:id="rId10" w:history="1">
        <w:r w:rsidRPr="008D16CB">
          <w:t>Quarantine and isolation</w:t>
        </w:r>
      </w:hyperlink>
      <w:r w:rsidRPr="008D16CB">
        <w:t> page.</w:t>
      </w:r>
    </w:p>
    <w:p w14:paraId="48814130" w14:textId="77777777" w:rsidR="00DA2A58" w:rsidRPr="008D16CB" w:rsidRDefault="00DA2A58" w:rsidP="00DA2A58">
      <w:pPr>
        <w:pStyle w:val="ListParagraph"/>
        <w:spacing w:after="0"/>
      </w:pPr>
    </w:p>
    <w:p w14:paraId="7628EDAF" w14:textId="158DB547" w:rsidR="008D16CB" w:rsidRDefault="008D16CB" w:rsidP="00DA2A58">
      <w:pPr>
        <w:pStyle w:val="ListParagraph"/>
        <w:numPr>
          <w:ilvl w:val="0"/>
          <w:numId w:val="3"/>
        </w:numPr>
        <w:spacing w:after="0"/>
      </w:pPr>
      <w:r w:rsidRPr="008D16CB">
        <w:t>There is no need for others in the house to quarantine unless you are confirmed to have coronavirus (COVID-19). If you are sharing a house with others, see ‘What if I live with someone who is in quarantine?' on the </w:t>
      </w:r>
      <w:hyperlink r:id="rId11" w:history="1">
        <w:r w:rsidRPr="008D16CB">
          <w:t>Quarantine and isolation page</w:t>
        </w:r>
      </w:hyperlink>
      <w:r w:rsidRPr="008D16CB">
        <w:t> for more information.</w:t>
      </w:r>
    </w:p>
    <w:p w14:paraId="78702A79" w14:textId="77777777" w:rsidR="00DA2A58" w:rsidRPr="008D16CB" w:rsidRDefault="00DA2A58" w:rsidP="00DA2A58">
      <w:pPr>
        <w:spacing w:after="0"/>
      </w:pPr>
      <w:bookmarkStart w:id="0" w:name="_GoBack"/>
      <w:bookmarkEnd w:id="0"/>
    </w:p>
    <w:p w14:paraId="1B333735" w14:textId="77777777" w:rsidR="008D16CB" w:rsidRPr="008D16CB" w:rsidRDefault="008D16CB" w:rsidP="00DA2A58">
      <w:pPr>
        <w:pStyle w:val="ListParagraph"/>
        <w:numPr>
          <w:ilvl w:val="0"/>
          <w:numId w:val="3"/>
        </w:numPr>
        <w:spacing w:after="0"/>
      </w:pPr>
      <w:r w:rsidRPr="008D16CB">
        <w:t>As always, we encourage anyone with symptoms to get tested, so if anyone you live experiences symptoms they should get tested too.</w:t>
      </w:r>
    </w:p>
    <w:p w14:paraId="5DA11FD3" w14:textId="34764F95" w:rsidR="007C0274" w:rsidRDefault="007C0274" w:rsidP="008D16CB">
      <w:pPr>
        <w:spacing w:after="120"/>
        <w:ind w:left="720" w:hanging="720"/>
      </w:pPr>
    </w:p>
    <w:p w14:paraId="094EDBCA" w14:textId="77777777" w:rsidR="007C0274" w:rsidRPr="007C0274" w:rsidRDefault="007C0274" w:rsidP="786BBCEC">
      <w:pPr>
        <w:spacing w:after="0"/>
        <w:rPr>
          <w:b/>
          <w:bCs/>
        </w:rPr>
      </w:pPr>
      <w:r w:rsidRPr="007C0274">
        <w:rPr>
          <w:b/>
          <w:bCs/>
        </w:rPr>
        <w:t>3.</w:t>
      </w:r>
      <w:r w:rsidRPr="007C0274">
        <w:rPr>
          <w:b/>
          <w:bCs/>
        </w:rPr>
        <w:tab/>
        <w:t>What supports are available to me if I test positive?</w:t>
      </w:r>
    </w:p>
    <w:p w14:paraId="1C0F9396" w14:textId="468FDA9C" w:rsidR="786BBCEC" w:rsidRDefault="786BBCEC" w:rsidP="786BBCEC">
      <w:pPr>
        <w:spacing w:after="0"/>
        <w:rPr>
          <w:b/>
          <w:bCs/>
        </w:rPr>
      </w:pPr>
    </w:p>
    <w:p w14:paraId="31528AB5" w14:textId="77777777" w:rsidR="007C0274" w:rsidRPr="007C0274" w:rsidRDefault="007C0274" w:rsidP="00F725FC">
      <w:pPr>
        <w:spacing w:after="120"/>
        <w:ind w:firstLine="720"/>
        <w:rPr>
          <w:i/>
          <w:iCs/>
        </w:rPr>
      </w:pPr>
      <w:r w:rsidRPr="786BBCEC">
        <w:rPr>
          <w:i/>
          <w:iCs/>
        </w:rPr>
        <w:t>COVID-19 Hardship payment</w:t>
      </w:r>
    </w:p>
    <w:p w14:paraId="2EEB8676" w14:textId="3014D651" w:rsidR="007C0274" w:rsidRDefault="007C0274" w:rsidP="786BBCEC">
      <w:pPr>
        <w:spacing w:after="0"/>
        <w:ind w:left="720" w:hanging="720"/>
      </w:pPr>
      <w:r>
        <w:t>•</w:t>
      </w:r>
      <w:r>
        <w:tab/>
        <w:t>The COVID-19 hardship payment is a one-off $1,500 payment designed to financially support</w:t>
      </w:r>
    </w:p>
    <w:p w14:paraId="46A00FAE" w14:textId="2824FE19" w:rsidR="007C0274" w:rsidRDefault="007C0274" w:rsidP="009365AD">
      <w:pPr>
        <w:spacing w:after="120"/>
        <w:ind w:left="720"/>
      </w:pPr>
      <w:r>
        <w:t>Victoria’s who have been diagnosed with coronavirus (COVID-19) or are a close contact with a</w:t>
      </w:r>
      <w:r w:rsidR="00451576">
        <w:t xml:space="preserve"> </w:t>
      </w:r>
      <w:r>
        <w:t>confirmed case and who have been instructed by the Department of Health and Human Services to</w:t>
      </w:r>
      <w:r w:rsidR="00451576">
        <w:t xml:space="preserve"> </w:t>
      </w:r>
      <w:r>
        <w:t xml:space="preserve">self-isolate or quarantine for 14 days. </w:t>
      </w:r>
    </w:p>
    <w:p w14:paraId="05865C75" w14:textId="485D6564" w:rsidR="007C0274" w:rsidRDefault="007C0274" w:rsidP="009365AD">
      <w:pPr>
        <w:spacing w:after="0"/>
        <w:ind w:left="720" w:hanging="720"/>
      </w:pPr>
      <w:r>
        <w:t>•</w:t>
      </w:r>
      <w:r>
        <w:tab/>
        <w:t>There are eligibility criteria to access the fund. If you test positive to coronavirus (COVID-19) yo</w:t>
      </w:r>
      <w:r w:rsidR="11C1609E">
        <w:t>u</w:t>
      </w:r>
      <w:r w:rsidR="00451576">
        <w:t xml:space="preserve"> </w:t>
      </w:r>
      <w:r>
        <w:t>will be contacted by someone from the Department of Health and Human Services. If you requir</w:t>
      </w:r>
      <w:r w:rsidR="30DACB31">
        <w:t>e</w:t>
      </w:r>
      <w:r w:rsidR="00451576">
        <w:t xml:space="preserve"> </w:t>
      </w:r>
      <w:r>
        <w:t xml:space="preserve">hardship support let them know and they will provide further information, including eligibility. </w:t>
      </w:r>
    </w:p>
    <w:p w14:paraId="3799BA1E" w14:textId="77777777" w:rsidR="00451576" w:rsidRDefault="00451576" w:rsidP="007C0274">
      <w:pPr>
        <w:rPr>
          <w:i/>
          <w:iCs/>
        </w:rPr>
      </w:pPr>
    </w:p>
    <w:p w14:paraId="0E95AA9B" w14:textId="420792DB" w:rsidR="007C0274" w:rsidRPr="007C0274" w:rsidRDefault="007C0274" w:rsidP="00F725FC">
      <w:pPr>
        <w:ind w:firstLine="720"/>
        <w:rPr>
          <w:i/>
          <w:iCs/>
        </w:rPr>
      </w:pPr>
      <w:r w:rsidRPr="007C0274">
        <w:rPr>
          <w:i/>
          <w:iCs/>
        </w:rPr>
        <w:t>Emergency Relief Package</w:t>
      </w:r>
    </w:p>
    <w:p w14:paraId="1EBEB555" w14:textId="47D8ACBE" w:rsidR="007C0274" w:rsidRDefault="007C0274" w:rsidP="0000352F">
      <w:pPr>
        <w:spacing w:after="120"/>
        <w:ind w:left="720" w:hanging="720"/>
      </w:pPr>
      <w:r>
        <w:t>•</w:t>
      </w:r>
      <w:r>
        <w:tab/>
        <w:t xml:space="preserve">Delivery of a free emergency relief package can be arranged for people who have been diagnosed with coronavirus (COVID-19) or are a close contact with a confirmed case and who have been instructed by the Department of Health and Human Services to self-isolate </w:t>
      </w:r>
      <w:r>
        <w:lastRenderedPageBreak/>
        <w:t>or quarantine for 14 days and are unable to access food themselves or do not have support available to them.</w:t>
      </w:r>
    </w:p>
    <w:p w14:paraId="153F3A20" w14:textId="01A75937" w:rsidR="007C0274" w:rsidRDefault="007C0274" w:rsidP="0000352F">
      <w:pPr>
        <w:spacing w:after="120"/>
        <w:ind w:left="720" w:hanging="720"/>
      </w:pPr>
      <w:r>
        <w:t>•</w:t>
      </w:r>
      <w:r>
        <w:tab/>
        <w:t>Emergency relief packages contain essential food staples and personal care items. Nappies and</w:t>
      </w:r>
      <w:r w:rsidR="7B0B5176">
        <w:t xml:space="preserve"> </w:t>
      </w:r>
      <w:r>
        <w:t>baby formula can be provided if requested.</w:t>
      </w:r>
    </w:p>
    <w:p w14:paraId="35A5929A" w14:textId="2A8711BF" w:rsidR="007C0274" w:rsidRDefault="007C0274" w:rsidP="0000352F">
      <w:pPr>
        <w:spacing w:after="120"/>
        <w:ind w:left="720" w:hanging="720"/>
      </w:pPr>
      <w:r>
        <w:t>•</w:t>
      </w:r>
      <w:r>
        <w:tab/>
        <w:t>If you are in urgent need and don’t have a support network who can help you, call the coronavirus (COVID-19) hotline on 1800 675 398 and select Option 3. The operating hours are between 8.00am to 6.00pm Monday to Friday, and 10.00am to 3.00pm on weekends and public holidays.</w:t>
      </w:r>
    </w:p>
    <w:p w14:paraId="2BF5E188" w14:textId="09FB239A" w:rsidR="007C0274" w:rsidRDefault="007C0274" w:rsidP="0000352F">
      <w:pPr>
        <w:spacing w:after="120"/>
        <w:ind w:left="720" w:hanging="720"/>
      </w:pPr>
      <w:r>
        <w:t>•</w:t>
      </w:r>
      <w:r>
        <w:tab/>
        <w:t>Any requests from people who are not in mandatory quarantine will be referred to the relevant local council to follow up.</w:t>
      </w:r>
    </w:p>
    <w:sectPr w:rsidR="007C02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5D2CE" w14:textId="77777777" w:rsidR="007C0274" w:rsidRDefault="007C0274" w:rsidP="007C0274">
      <w:pPr>
        <w:spacing w:after="0" w:line="240" w:lineRule="auto"/>
      </w:pPr>
      <w:r>
        <w:separator/>
      </w:r>
    </w:p>
  </w:endnote>
  <w:endnote w:type="continuationSeparator" w:id="0">
    <w:p w14:paraId="62982B7C" w14:textId="77777777" w:rsidR="007C0274" w:rsidRDefault="007C0274" w:rsidP="007C0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74DE0" w14:textId="77777777" w:rsidR="0023113E" w:rsidRDefault="002311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491260850"/>
      <w:placeholder>
        <w:docPart w:val="D968B26F96A74E8B9D7B30A07BB4AF1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81F6DE3" w14:textId="026F6433" w:rsidR="0023113E" w:rsidRDefault="0023113E">
        <w:pPr>
          <w:pStyle w:val="Footer"/>
        </w:pPr>
        <w:r>
          <w:t>Frequently Asked Questions 22.06.2020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2AD78" w14:textId="77777777" w:rsidR="0023113E" w:rsidRDefault="002311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8850B" w14:textId="77777777" w:rsidR="007C0274" w:rsidRDefault="007C0274" w:rsidP="007C0274">
      <w:pPr>
        <w:spacing w:after="0" w:line="240" w:lineRule="auto"/>
      </w:pPr>
      <w:r>
        <w:separator/>
      </w:r>
    </w:p>
  </w:footnote>
  <w:footnote w:type="continuationSeparator" w:id="0">
    <w:p w14:paraId="32576ABB" w14:textId="77777777" w:rsidR="007C0274" w:rsidRDefault="007C0274" w:rsidP="007C0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284BA" w14:textId="77777777" w:rsidR="0023113E" w:rsidRDefault="002311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361080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B7015E6" w14:textId="49F8BA3A" w:rsidR="007C0274" w:rsidRDefault="007C027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4CFABF" w14:textId="77777777" w:rsidR="007C0274" w:rsidRDefault="007C02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1096A" w14:textId="77777777" w:rsidR="0023113E" w:rsidRDefault="002311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53ABD"/>
    <w:multiLevelType w:val="hybridMultilevel"/>
    <w:tmpl w:val="435C87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D4884"/>
    <w:multiLevelType w:val="hybridMultilevel"/>
    <w:tmpl w:val="7EE8ED5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51214"/>
    <w:multiLevelType w:val="hybridMultilevel"/>
    <w:tmpl w:val="48148796"/>
    <w:lvl w:ilvl="0" w:tplc="00F62F26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274"/>
    <w:rsid w:val="0000352F"/>
    <w:rsid w:val="0023113E"/>
    <w:rsid w:val="00327F64"/>
    <w:rsid w:val="00367E84"/>
    <w:rsid w:val="003F31AC"/>
    <w:rsid w:val="00451576"/>
    <w:rsid w:val="006E0D7B"/>
    <w:rsid w:val="00745919"/>
    <w:rsid w:val="007C0274"/>
    <w:rsid w:val="008939C7"/>
    <w:rsid w:val="008D16CB"/>
    <w:rsid w:val="009365AD"/>
    <w:rsid w:val="00BE545C"/>
    <w:rsid w:val="00DA2A58"/>
    <w:rsid w:val="00F725FC"/>
    <w:rsid w:val="08CCBDC4"/>
    <w:rsid w:val="11C1609E"/>
    <w:rsid w:val="158F38FF"/>
    <w:rsid w:val="17F66D09"/>
    <w:rsid w:val="1B48D60F"/>
    <w:rsid w:val="30DACB31"/>
    <w:rsid w:val="405E1352"/>
    <w:rsid w:val="48F2D9C9"/>
    <w:rsid w:val="64CF2822"/>
    <w:rsid w:val="68D109DB"/>
    <w:rsid w:val="6C82C0E1"/>
    <w:rsid w:val="767E5DA0"/>
    <w:rsid w:val="786BBCEC"/>
    <w:rsid w:val="7B0B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0456E0"/>
  <w15:chartTrackingRefBased/>
  <w15:docId w15:val="{0FF7656C-27FF-4700-83F5-0E1FA27DB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D16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02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274"/>
  </w:style>
  <w:style w:type="paragraph" w:styleId="Footer">
    <w:name w:val="footer"/>
    <w:basedOn w:val="Normal"/>
    <w:link w:val="FooterChar"/>
    <w:uiPriority w:val="99"/>
    <w:unhideWhenUsed/>
    <w:rsid w:val="007C02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274"/>
  </w:style>
  <w:style w:type="paragraph" w:styleId="ListParagraph">
    <w:name w:val="List Paragraph"/>
    <w:basedOn w:val="Normal"/>
    <w:uiPriority w:val="34"/>
    <w:qFormat/>
    <w:rsid w:val="0023113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113E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8D16CB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8D1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8D16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9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dhhs.vic.gov.au/self-quarantine-coronavirus-covid-19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dhhs.vic.gov.au/self-quarantine-coronavirus-covid-19" TargetMode="External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968B26F96A74E8B9D7B30A07BB4A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B2CBCF-7FBB-4A85-815C-B7F819A39E9F}"/>
      </w:docPartPr>
      <w:docPartBody>
        <w:p w:rsidR="0048337F" w:rsidRDefault="00BE545C">
          <w:r w:rsidRPr="0064403C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45C"/>
    <w:rsid w:val="0048337F"/>
    <w:rsid w:val="00BE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E545C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545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F541086D6C6B47846E53920E7F8797" ma:contentTypeVersion="11" ma:contentTypeDescription="Create a new document." ma:contentTypeScope="" ma:versionID="69c925cbba59dcaa832fd6e77b562c29">
  <xsd:schema xmlns:xsd="http://www.w3.org/2001/XMLSchema" xmlns:xs="http://www.w3.org/2001/XMLSchema" xmlns:p="http://schemas.microsoft.com/office/2006/metadata/properties" xmlns:ns2="493d187a-1d48-45c8-9144-22bd43e7d334" xmlns:ns3="a7416069-05f0-4809-b7b3-41754c460424" targetNamespace="http://schemas.microsoft.com/office/2006/metadata/properties" ma:root="true" ma:fieldsID="6204c129ea82a03ec5dd6871bee667bf" ns2:_="" ns3:_="">
    <xsd:import namespace="493d187a-1d48-45c8-9144-22bd43e7d334"/>
    <xsd:import namespace="a7416069-05f0-4809-b7b3-41754c4604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d187a-1d48-45c8-9144-22bd43e7d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16069-05f0-4809-b7b3-41754c4604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B7F474-2F49-41DC-985A-3F48FC6290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3d187a-1d48-45c8-9144-22bd43e7d334"/>
    <ds:schemaRef ds:uri="a7416069-05f0-4809-b7b3-41754c4604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89F92D-6636-4A4A-A336-42C7D4828F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0D74C2-B6ED-4CD9-A127-5B9A3762D08C}">
  <ds:schemaRefs>
    <ds:schemaRef ds:uri="http://schemas.microsoft.com/office/2006/documentManagement/types"/>
    <ds:schemaRef ds:uri="493d187a-1d48-45c8-9144-22bd43e7d334"/>
    <ds:schemaRef ds:uri="a7416069-05f0-4809-b7b3-41754c46042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2788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Frequently Asked Questions 22.06.2020</vt:lpstr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Frequently Asked Questions 22.06.2020</dc:title>
  <dc:subject/>
  <dc:creator>Genia Sawczyn (DHHS)</dc:creator>
  <cp:keywords/>
  <dc:description/>
  <cp:lastModifiedBy>Alysha Batty (DHHS)</cp:lastModifiedBy>
  <cp:revision>2</cp:revision>
  <dcterms:created xsi:type="dcterms:W3CDTF">2020-06-24T01:16:00Z</dcterms:created>
  <dcterms:modified xsi:type="dcterms:W3CDTF">2020-06-24T01:16:00Z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0x010100F1F541086D6C6B47846E53920E7F8797</vt:lpwstr>
  </property>
</Properties>
</file>